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4556"/>
      </w:tblGrid>
      <w:tr w:rsidR="00016EFE" w:rsidRPr="00E2280E" w14:paraId="6BD58C27" w14:textId="77777777" w:rsidTr="0072623E">
        <w:trPr>
          <w:trHeight w:val="84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60CCB" w14:textId="220C8557" w:rsidR="00016EFE" w:rsidRPr="00E2280E" w:rsidRDefault="0081219C" w:rsidP="00DD1FF9">
            <w:pPr>
              <w:rPr>
                <w:lang w:val="en-GB"/>
              </w:rPr>
            </w:pPr>
            <w:r w:rsidRPr="00E2280E">
              <w:rPr>
                <w:rFonts w:ascii="Calibri" w:hAnsi="Calibri"/>
                <w:b/>
                <w:noProof/>
                <w:lang w:val="en-US" w:eastAsia="en-US"/>
              </w:rPr>
              <w:drawing>
                <wp:inline distT="0" distB="0" distL="0" distR="0" wp14:anchorId="51CF7886" wp14:editId="1F4F9223">
                  <wp:extent cx="1285875" cy="342900"/>
                  <wp:effectExtent l="0" t="0" r="9525" b="0"/>
                  <wp:docPr id="3" name="Obrázek 3" descr="B:\stary pocitac plocha\Dokumenty\logo\LOGApng\!NPU-UOP-ST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:\stary pocitac plocha\Dokumenty\logo\LOGApng\!NPU-UOP-ST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428" cy="34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138A" w:rsidRPr="00E2280E">
              <w:rPr>
                <w:rFonts w:ascii="Calibri" w:hAnsi="Calibri"/>
                <w:b/>
                <w:lang w:val="en-GB"/>
              </w:rPr>
              <w:tab/>
            </w:r>
            <w:r w:rsidR="00E2280E" w:rsidRPr="00E2280E">
              <w:rPr>
                <w:rFonts w:ascii="Calibri" w:hAnsi="Calibri"/>
                <w:b/>
                <w:caps/>
                <w:color w:val="C00000"/>
                <w:sz w:val="28"/>
                <w:lang w:val="en-GB"/>
              </w:rPr>
              <w:t>REVIEW FORM OF THE</w:t>
            </w:r>
            <w:r w:rsidR="00DD1FF9">
              <w:rPr>
                <w:rFonts w:ascii="Calibri" w:hAnsi="Calibri"/>
                <w:b/>
                <w:caps/>
                <w:color w:val="C00000"/>
                <w:sz w:val="28"/>
                <w:lang w:val="en-GB"/>
              </w:rPr>
              <w:t xml:space="preserve"> </w:t>
            </w:r>
            <w:r w:rsidR="00DD1FF9" w:rsidRPr="00DD1FF9">
              <w:rPr>
                <w:rFonts w:ascii="Calibri" w:hAnsi="Calibri"/>
                <w:b/>
                <w:caps/>
                <w:color w:val="C00000"/>
                <w:sz w:val="28"/>
                <w:lang w:val="en-GB"/>
              </w:rPr>
              <w:t>Czech Journal of the Monuments of Central Bohemia</w:t>
            </w:r>
            <w:r w:rsidR="00E2280E" w:rsidRPr="00E2280E">
              <w:rPr>
                <w:rFonts w:ascii="Calibri" w:hAnsi="Calibri"/>
                <w:b/>
                <w:caps/>
                <w:color w:val="C00000"/>
                <w:sz w:val="28"/>
                <w:lang w:val="en-GB"/>
              </w:rPr>
              <w:t xml:space="preserve"> </w:t>
            </w:r>
            <w:r w:rsidR="00DD1FF9">
              <w:rPr>
                <w:rFonts w:ascii="Calibri" w:hAnsi="Calibri"/>
                <w:b/>
                <w:caps/>
                <w:color w:val="C00000"/>
                <w:sz w:val="28"/>
                <w:lang w:val="en-GB"/>
              </w:rPr>
              <w:t>(</w:t>
            </w:r>
            <w:proofErr w:type="spellStart"/>
            <w:r w:rsidR="00872000" w:rsidRPr="00DD1FF9">
              <w:rPr>
                <w:rFonts w:ascii="Calibri" w:hAnsi="Calibri"/>
                <w:b/>
                <w:caps/>
                <w:color w:val="C00000"/>
                <w:sz w:val="28"/>
                <w:lang w:val="en-GB"/>
              </w:rPr>
              <w:t>památky</w:t>
            </w:r>
            <w:proofErr w:type="spellEnd"/>
            <w:r w:rsidR="00872000" w:rsidRPr="00DD1FF9">
              <w:rPr>
                <w:rFonts w:ascii="Calibri" w:hAnsi="Calibri"/>
                <w:b/>
                <w:caps/>
                <w:color w:val="C00000"/>
                <w:sz w:val="28"/>
                <w:lang w:val="en-GB"/>
              </w:rPr>
              <w:t xml:space="preserve"> středních </w:t>
            </w:r>
            <w:proofErr w:type="spellStart"/>
            <w:r w:rsidR="00872000" w:rsidRPr="00DD1FF9">
              <w:rPr>
                <w:rFonts w:ascii="Calibri" w:hAnsi="Calibri"/>
                <w:b/>
                <w:caps/>
                <w:color w:val="C00000"/>
                <w:sz w:val="28"/>
                <w:lang w:val="en-GB"/>
              </w:rPr>
              <w:t>čech</w:t>
            </w:r>
            <w:proofErr w:type="spellEnd"/>
            <w:r w:rsidR="00DD1FF9">
              <w:rPr>
                <w:rFonts w:ascii="Calibri" w:hAnsi="Calibri"/>
                <w:b/>
                <w:caps/>
                <w:color w:val="C00000"/>
                <w:sz w:val="28"/>
                <w:lang w:val="en-GB"/>
              </w:rPr>
              <w:t>)</w:t>
            </w:r>
          </w:p>
        </w:tc>
      </w:tr>
      <w:tr w:rsidR="00016EFE" w:rsidRPr="00E2280E" w14:paraId="031BDCEC" w14:textId="77777777" w:rsidTr="0072623E">
        <w:trPr>
          <w:trHeight w:val="782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EAE26" w14:textId="77777777" w:rsidR="00016EFE" w:rsidRPr="00E2280E" w:rsidRDefault="00E2280E">
            <w:pPr>
              <w:rPr>
                <w:rFonts w:ascii="Calibri" w:hAnsi="Calibri"/>
                <w:b/>
                <w:lang w:val="en-GB"/>
              </w:rPr>
            </w:pPr>
            <w:r w:rsidRPr="00E2280E">
              <w:rPr>
                <w:rFonts w:ascii="Calibri" w:hAnsi="Calibri"/>
                <w:b/>
                <w:lang w:val="en-GB"/>
              </w:rPr>
              <w:t>Title of the Article</w:t>
            </w:r>
            <w:r w:rsidR="009F138A" w:rsidRPr="00E2280E">
              <w:rPr>
                <w:rFonts w:ascii="Calibri" w:hAnsi="Calibri"/>
                <w:b/>
                <w:lang w:val="en-GB"/>
              </w:rPr>
              <w:t>:</w:t>
            </w:r>
          </w:p>
        </w:tc>
      </w:tr>
      <w:tr w:rsidR="00016EFE" w:rsidRPr="00E2280E" w14:paraId="7013F7B7" w14:textId="77777777" w:rsidTr="0072623E">
        <w:trPr>
          <w:trHeight w:val="2861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6F99D" w14:textId="77777777" w:rsidR="00016EFE" w:rsidRPr="00E2280E" w:rsidRDefault="00E2280E">
            <w:pPr>
              <w:rPr>
                <w:rFonts w:ascii="Calibri" w:hAnsi="Calibri"/>
                <w:b/>
                <w:lang w:val="en-GB"/>
              </w:rPr>
            </w:pPr>
            <w:r w:rsidRPr="00E2280E">
              <w:rPr>
                <w:rFonts w:ascii="Calibri" w:hAnsi="Calibri"/>
                <w:b/>
                <w:lang w:val="en-GB"/>
              </w:rPr>
              <w:t>Overall Evaluation</w:t>
            </w:r>
            <w:r w:rsidR="009F138A" w:rsidRPr="00E2280E">
              <w:rPr>
                <w:rFonts w:ascii="Calibri" w:hAnsi="Calibri"/>
                <w:b/>
                <w:lang w:val="en-GB"/>
              </w:rPr>
              <w:t>:</w:t>
            </w:r>
          </w:p>
          <w:p w14:paraId="43D2D880" w14:textId="77777777" w:rsidR="00016EFE" w:rsidRPr="00E2280E" w:rsidRDefault="00016EFE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20"/>
                <w:lang w:val="en-GB"/>
              </w:rPr>
            </w:pPr>
          </w:p>
          <w:p w14:paraId="0AC87687" w14:textId="49AE8135" w:rsidR="00016EFE" w:rsidRPr="00E2280E" w:rsidRDefault="009F138A">
            <w:pPr>
              <w:jc w:val="both"/>
              <w:rPr>
                <w:lang w:val="en-GB"/>
              </w:rPr>
            </w:pPr>
            <w:r w:rsidRPr="00E2280E">
              <w:rPr>
                <w:rFonts w:ascii="Wingdings" w:eastAsia="Wingdings" w:hAnsi="Wingdings" w:cs="Wingdings"/>
                <w:sz w:val="20"/>
                <w:lang w:val="en-GB"/>
              </w:rPr>
              <w:t>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E2280E">
              <w:rPr>
                <w:rFonts w:ascii="Calibri" w:hAnsi="Calibri" w:cs="Arial"/>
                <w:sz w:val="20"/>
                <w:lang w:val="en-GB"/>
              </w:rPr>
              <w:t>I recommend the article</w:t>
            </w:r>
            <w:r w:rsidR="00DD1FF9">
              <w:rPr>
                <w:rFonts w:ascii="Calibri" w:hAnsi="Calibri" w:cs="Arial"/>
                <w:sz w:val="20"/>
                <w:lang w:val="en-GB"/>
              </w:rPr>
              <w:t xml:space="preserve"> for publication</w:t>
            </w:r>
            <w:r w:rsid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E2280E" w:rsidRPr="00E2280E">
              <w:rPr>
                <w:rFonts w:ascii="Calibri" w:hAnsi="Calibri" w:cs="Arial"/>
                <w:b/>
                <w:sz w:val="20"/>
                <w:lang w:val="en-GB"/>
              </w:rPr>
              <w:t xml:space="preserve">without </w:t>
            </w:r>
            <w:r w:rsidR="00DD1FF9">
              <w:rPr>
                <w:rFonts w:ascii="Calibri" w:hAnsi="Calibri" w:cs="Arial"/>
                <w:b/>
                <w:sz w:val="20"/>
                <w:lang w:val="en-GB"/>
              </w:rPr>
              <w:t>changes</w:t>
            </w:r>
            <w:r w:rsidR="0030744A" w:rsidRPr="00E55869">
              <w:rPr>
                <w:rFonts w:ascii="Calibri" w:hAnsi="Calibri" w:cs="Arial"/>
                <w:sz w:val="20"/>
                <w:lang w:val="en-GB"/>
              </w:rPr>
              <w:t>.</w:t>
            </w:r>
            <w:r w:rsid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</w:p>
          <w:p w14:paraId="4777CC38" w14:textId="5D3B70BC" w:rsidR="00016EFE" w:rsidRPr="00E2280E" w:rsidRDefault="009F138A">
            <w:pPr>
              <w:jc w:val="both"/>
              <w:rPr>
                <w:lang w:val="en-GB"/>
              </w:rPr>
            </w:pPr>
            <w:r w:rsidRPr="00E2280E">
              <w:rPr>
                <w:rFonts w:ascii="Wingdings" w:eastAsia="Wingdings" w:hAnsi="Wingdings" w:cs="Wingdings"/>
                <w:sz w:val="20"/>
                <w:lang w:val="en-GB"/>
              </w:rPr>
              <w:t>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E2280E">
              <w:rPr>
                <w:rFonts w:ascii="Calibri" w:hAnsi="Calibri" w:cs="Arial"/>
                <w:sz w:val="20"/>
                <w:lang w:val="en-GB"/>
              </w:rPr>
              <w:t>I recommend</w:t>
            </w:r>
            <w:r w:rsidR="00DD1FF9">
              <w:rPr>
                <w:rFonts w:ascii="Calibri" w:hAnsi="Calibri" w:cs="Arial"/>
                <w:sz w:val="20"/>
                <w:lang w:val="en-GB"/>
              </w:rPr>
              <w:t xml:space="preserve"> the article for publication </w:t>
            </w:r>
            <w:r w:rsidR="00E2280E">
              <w:rPr>
                <w:rFonts w:ascii="Calibri" w:hAnsi="Calibri" w:cs="Arial"/>
                <w:b/>
                <w:sz w:val="20"/>
                <w:lang w:val="en-GB"/>
              </w:rPr>
              <w:t xml:space="preserve">after </w:t>
            </w:r>
            <w:r w:rsidR="00F134B2">
              <w:rPr>
                <w:rFonts w:ascii="Calibri" w:hAnsi="Calibri" w:cs="Arial"/>
                <w:b/>
                <w:sz w:val="20"/>
                <w:lang w:val="en-GB"/>
              </w:rPr>
              <w:t>incorporating</w:t>
            </w:r>
            <w:r w:rsidR="002E4E51">
              <w:rPr>
                <w:rFonts w:ascii="Calibri" w:hAnsi="Calibri" w:cs="Arial"/>
                <w:b/>
                <w:sz w:val="20"/>
                <w:lang w:val="en-GB"/>
              </w:rPr>
              <w:t xml:space="preserve"> </w:t>
            </w:r>
            <w:r w:rsidR="00DD1FF9">
              <w:rPr>
                <w:rFonts w:ascii="Calibri" w:hAnsi="Calibri" w:cs="Arial"/>
                <w:b/>
                <w:sz w:val="20"/>
                <w:lang w:val="en-GB"/>
              </w:rPr>
              <w:t>minor</w:t>
            </w:r>
            <w:r w:rsidR="002E4E51">
              <w:rPr>
                <w:rFonts w:ascii="Calibri" w:hAnsi="Calibri" w:cs="Arial"/>
                <w:b/>
                <w:sz w:val="20"/>
                <w:lang w:val="en-GB"/>
              </w:rPr>
              <w:t xml:space="preserve"> </w:t>
            </w:r>
            <w:r w:rsidR="00F134B2">
              <w:rPr>
                <w:rFonts w:ascii="Calibri" w:hAnsi="Calibri" w:cs="Arial"/>
                <w:b/>
                <w:sz w:val="20"/>
                <w:lang w:val="en-GB"/>
              </w:rPr>
              <w:t>comments</w:t>
            </w:r>
            <w:r w:rsidR="0030744A" w:rsidRPr="00E55869">
              <w:rPr>
                <w:rFonts w:ascii="Calibri" w:hAnsi="Calibri" w:cs="Arial"/>
                <w:sz w:val="20"/>
                <w:lang w:val="en-GB"/>
              </w:rPr>
              <w:t>.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</w:p>
          <w:p w14:paraId="59E25C81" w14:textId="00C22840" w:rsidR="00016EFE" w:rsidRPr="00E2280E" w:rsidRDefault="009F138A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E2280E">
              <w:rPr>
                <w:rFonts w:ascii="Wingdings" w:eastAsia="Wingdings" w:hAnsi="Wingdings" w:cs="Wingdings"/>
                <w:sz w:val="20"/>
                <w:lang w:val="en-GB"/>
              </w:rPr>
              <w:t>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DD1FF9">
              <w:rPr>
                <w:rFonts w:ascii="Calibri" w:hAnsi="Calibri" w:cs="Arial"/>
                <w:sz w:val="20"/>
                <w:lang w:val="en-GB"/>
              </w:rPr>
              <w:t xml:space="preserve">I recommend that the article </w:t>
            </w:r>
            <w:r w:rsidR="00DD1FF9" w:rsidRPr="00DD1FF9">
              <w:rPr>
                <w:rFonts w:ascii="Calibri" w:hAnsi="Calibri" w:cs="Arial"/>
                <w:b/>
                <w:sz w:val="20"/>
                <w:lang w:val="en-GB"/>
              </w:rPr>
              <w:t>be</w:t>
            </w:r>
            <w:r w:rsidR="00DD1FF9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DD1FF9">
              <w:rPr>
                <w:rFonts w:ascii="Calibri" w:hAnsi="Calibri" w:cs="Arial"/>
                <w:b/>
                <w:sz w:val="20"/>
                <w:lang w:val="en-GB"/>
              </w:rPr>
              <w:t>substantially</w:t>
            </w:r>
            <w:r w:rsidR="00F134B2">
              <w:rPr>
                <w:rFonts w:ascii="Calibri" w:hAnsi="Calibri" w:cs="Arial"/>
                <w:b/>
                <w:sz w:val="20"/>
                <w:lang w:val="en-GB"/>
              </w:rPr>
              <w:t xml:space="preserve"> </w:t>
            </w:r>
            <w:r w:rsidR="00685437">
              <w:rPr>
                <w:rFonts w:ascii="Calibri" w:hAnsi="Calibri" w:cs="Arial"/>
                <w:b/>
                <w:sz w:val="20"/>
                <w:lang w:val="en-GB"/>
              </w:rPr>
              <w:t>revise</w:t>
            </w:r>
            <w:r w:rsidR="00DD1FF9">
              <w:rPr>
                <w:rFonts w:ascii="Calibri" w:hAnsi="Calibri" w:cs="Arial"/>
                <w:b/>
                <w:sz w:val="20"/>
                <w:lang w:val="en-GB"/>
              </w:rPr>
              <w:t>d</w:t>
            </w:r>
            <w:r w:rsidR="00F134B2">
              <w:rPr>
                <w:rFonts w:ascii="Calibri" w:hAnsi="Calibri" w:cs="Arial"/>
                <w:sz w:val="20"/>
                <w:lang w:val="en-GB"/>
              </w:rPr>
              <w:t xml:space="preserve"> and re-submit</w:t>
            </w:r>
            <w:r w:rsidR="00F575D9">
              <w:rPr>
                <w:rFonts w:ascii="Calibri" w:hAnsi="Calibri" w:cs="Arial"/>
                <w:sz w:val="20"/>
                <w:lang w:val="en-GB"/>
              </w:rPr>
              <w:t>ted for peer review</w:t>
            </w:r>
            <w:r w:rsidR="0030744A">
              <w:rPr>
                <w:rFonts w:ascii="Calibri" w:hAnsi="Calibri" w:cs="Arial"/>
                <w:sz w:val="20"/>
                <w:lang w:val="en-GB"/>
              </w:rPr>
              <w:t>.</w:t>
            </w:r>
            <w:r w:rsidR="00F134B2">
              <w:rPr>
                <w:rFonts w:ascii="Calibri" w:hAnsi="Calibri" w:cs="Arial"/>
                <w:sz w:val="20"/>
                <w:lang w:val="en-GB"/>
              </w:rPr>
              <w:t xml:space="preserve"> </w:t>
            </w:r>
          </w:p>
          <w:p w14:paraId="5C03AABC" w14:textId="4121E1F4" w:rsidR="00016EFE" w:rsidRPr="00E2280E" w:rsidRDefault="009F138A">
            <w:pPr>
              <w:jc w:val="both"/>
              <w:rPr>
                <w:lang w:val="en-GB"/>
              </w:rPr>
            </w:pPr>
            <w:r w:rsidRPr="00E2280E">
              <w:rPr>
                <w:rFonts w:ascii="Wingdings" w:eastAsia="Wingdings" w:hAnsi="Wingdings" w:cs="Wingdings"/>
                <w:sz w:val="20"/>
                <w:lang w:val="en-GB"/>
              </w:rPr>
              <w:t>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685437">
              <w:rPr>
                <w:rFonts w:ascii="Calibri" w:hAnsi="Calibri" w:cs="Arial"/>
                <w:b/>
                <w:sz w:val="20"/>
                <w:lang w:val="en-GB"/>
              </w:rPr>
              <w:t>I do not recommend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685437">
              <w:rPr>
                <w:rFonts w:ascii="Calibri" w:hAnsi="Calibri" w:cs="Arial"/>
                <w:sz w:val="20"/>
                <w:lang w:val="en-GB"/>
              </w:rPr>
              <w:t>the article</w:t>
            </w:r>
            <w:r w:rsidR="00F575D9">
              <w:rPr>
                <w:rFonts w:ascii="Calibri" w:hAnsi="Calibri" w:cs="Arial"/>
                <w:sz w:val="20"/>
                <w:lang w:val="en-GB"/>
              </w:rPr>
              <w:t xml:space="preserve"> for publication.</w:t>
            </w:r>
          </w:p>
          <w:p w14:paraId="13B9E164" w14:textId="77777777" w:rsidR="00016EFE" w:rsidRPr="00E2280E" w:rsidRDefault="00016EFE">
            <w:pPr>
              <w:jc w:val="both"/>
              <w:rPr>
                <w:rFonts w:ascii="Calibri" w:hAnsi="Calibri" w:cs="Arial"/>
                <w:sz w:val="20"/>
                <w:lang w:val="en-GB"/>
              </w:rPr>
            </w:pPr>
          </w:p>
          <w:p w14:paraId="5D086CCD" w14:textId="15D1CCAD" w:rsidR="00016EFE" w:rsidRPr="00E2280E" w:rsidRDefault="00685437">
            <w:pPr>
              <w:jc w:val="both"/>
              <w:rPr>
                <w:rFonts w:ascii="Calibri" w:hAnsi="Calibri" w:cs="Arial"/>
                <w:sz w:val="20"/>
                <w:lang w:val="en-GB"/>
              </w:rPr>
            </w:pPr>
            <w:r>
              <w:rPr>
                <w:rFonts w:ascii="Calibri" w:hAnsi="Calibri" w:cs="Arial"/>
                <w:sz w:val="20"/>
                <w:lang w:val="en-GB"/>
              </w:rPr>
              <w:t xml:space="preserve">I recommend to </w:t>
            </w:r>
            <w:r w:rsidR="00E55869">
              <w:rPr>
                <w:rFonts w:ascii="Calibri" w:hAnsi="Calibri" w:cs="Arial"/>
                <w:sz w:val="20"/>
                <w:lang w:val="en-GB"/>
              </w:rPr>
              <w:t>include this</w:t>
            </w:r>
            <w:r>
              <w:rPr>
                <w:rFonts w:ascii="Calibri" w:hAnsi="Calibri" w:cs="Arial"/>
                <w:sz w:val="20"/>
                <w:lang w:val="en-GB"/>
              </w:rPr>
              <w:t xml:space="preserve"> article</w:t>
            </w:r>
            <w:r w:rsidR="00E55869">
              <w:rPr>
                <w:rFonts w:ascii="Calibri" w:hAnsi="Calibri" w:cs="Arial"/>
                <w:sz w:val="20"/>
                <w:lang w:val="en-GB"/>
              </w:rPr>
              <w:t>:</w:t>
            </w:r>
          </w:p>
          <w:p w14:paraId="2742EC82" w14:textId="229AA800" w:rsidR="00016EFE" w:rsidRPr="00E2280E" w:rsidRDefault="009F138A">
            <w:pPr>
              <w:jc w:val="both"/>
              <w:rPr>
                <w:lang w:val="en-GB"/>
              </w:rPr>
            </w:pPr>
            <w:r w:rsidRPr="00E2280E">
              <w:rPr>
                <w:rFonts w:ascii="Wingdings" w:eastAsia="Wingdings" w:hAnsi="Wingdings" w:cs="Wingdings"/>
                <w:sz w:val="20"/>
                <w:lang w:val="en-GB"/>
              </w:rPr>
              <w:t>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685437">
              <w:rPr>
                <w:rFonts w:ascii="Calibri" w:hAnsi="Calibri" w:cs="Arial"/>
                <w:sz w:val="20"/>
                <w:lang w:val="en-GB"/>
              </w:rPr>
              <w:t xml:space="preserve">in the </w:t>
            </w:r>
            <w:r w:rsidR="00E55869" w:rsidRPr="00E55869">
              <w:rPr>
                <w:rFonts w:ascii="Calibri" w:hAnsi="Calibri" w:cs="Arial"/>
                <w:b/>
                <w:sz w:val="20"/>
                <w:lang w:val="en-GB"/>
              </w:rPr>
              <w:t>peer-</w:t>
            </w:r>
            <w:r w:rsidR="00685437">
              <w:rPr>
                <w:rFonts w:ascii="Calibri" w:hAnsi="Calibri" w:cs="Arial"/>
                <w:b/>
                <w:sz w:val="20"/>
                <w:lang w:val="en-GB"/>
              </w:rPr>
              <w:t>reviewed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685437">
              <w:rPr>
                <w:rFonts w:ascii="Calibri" w:hAnsi="Calibri" w:cs="Arial"/>
                <w:sz w:val="20"/>
                <w:lang w:val="en-GB"/>
              </w:rPr>
              <w:t>section of the journal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(</w:t>
            </w:r>
            <w:r w:rsidR="00685437">
              <w:rPr>
                <w:rFonts w:ascii="Calibri" w:hAnsi="Calibri" w:cs="Arial"/>
                <w:sz w:val="20"/>
                <w:lang w:val="en-GB"/>
              </w:rPr>
              <w:t>among studies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>)</w:t>
            </w:r>
            <w:r w:rsidR="00367B4E">
              <w:rPr>
                <w:rFonts w:ascii="Calibri" w:hAnsi="Calibri" w:cs="Arial"/>
                <w:sz w:val="20"/>
                <w:lang w:val="en-GB"/>
              </w:rPr>
              <w:t>.</w:t>
            </w:r>
          </w:p>
          <w:p w14:paraId="4D78109E" w14:textId="2CA5C145" w:rsidR="00872000" w:rsidRPr="00E2280E" w:rsidRDefault="009F138A" w:rsidP="00872000">
            <w:pPr>
              <w:jc w:val="both"/>
              <w:rPr>
                <w:lang w:val="en-GB"/>
              </w:rPr>
            </w:pPr>
            <w:r w:rsidRPr="00E2280E">
              <w:rPr>
                <w:rFonts w:ascii="Wingdings" w:eastAsia="Wingdings" w:hAnsi="Wingdings" w:cs="Wingdings"/>
                <w:sz w:val="20"/>
                <w:lang w:val="en-GB"/>
              </w:rPr>
              <w:t>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685437">
              <w:rPr>
                <w:rFonts w:ascii="Calibri" w:hAnsi="Calibri" w:cs="Arial"/>
                <w:sz w:val="20"/>
                <w:lang w:val="en-GB"/>
              </w:rPr>
              <w:t>in the</w:t>
            </w:r>
            <w:r w:rsidR="00872000" w:rsidRPr="00E2280E">
              <w:rPr>
                <w:rFonts w:ascii="Calibri" w:hAnsi="Calibri" w:cs="Arial"/>
                <w:b/>
                <w:sz w:val="20"/>
                <w:lang w:val="en-GB"/>
              </w:rPr>
              <w:t> </w:t>
            </w:r>
            <w:r w:rsidR="00367B4E">
              <w:rPr>
                <w:rFonts w:ascii="Calibri" w:hAnsi="Calibri" w:cs="Arial"/>
                <w:b/>
                <w:sz w:val="20"/>
                <w:lang w:val="en-GB"/>
              </w:rPr>
              <w:t>peer</w:t>
            </w:r>
            <w:r w:rsidR="00FB4C47">
              <w:rPr>
                <w:rFonts w:ascii="Calibri" w:hAnsi="Calibri" w:cs="Arial"/>
                <w:b/>
                <w:sz w:val="20"/>
                <w:lang w:val="en-GB"/>
              </w:rPr>
              <w:t>-</w:t>
            </w:r>
            <w:r w:rsidR="00685437">
              <w:rPr>
                <w:rFonts w:ascii="Calibri" w:hAnsi="Calibri" w:cs="Arial"/>
                <w:b/>
                <w:sz w:val="20"/>
                <w:lang w:val="en-GB"/>
              </w:rPr>
              <w:t xml:space="preserve">reviewed </w:t>
            </w:r>
            <w:r w:rsidR="00685437">
              <w:rPr>
                <w:rFonts w:ascii="Calibri" w:hAnsi="Calibri" w:cs="Arial"/>
                <w:sz w:val="20"/>
                <w:lang w:val="en-GB"/>
              </w:rPr>
              <w:t>section of the journal</w:t>
            </w:r>
            <w:r w:rsidR="00872000" w:rsidRPr="00E2280E">
              <w:rPr>
                <w:rFonts w:ascii="Calibri" w:hAnsi="Calibri" w:cs="Arial"/>
                <w:sz w:val="20"/>
                <w:lang w:val="en-GB"/>
              </w:rPr>
              <w:t xml:space="preserve"> (</w:t>
            </w:r>
            <w:r w:rsidR="00685437">
              <w:rPr>
                <w:rFonts w:ascii="Calibri" w:hAnsi="Calibri" w:cs="Arial"/>
                <w:sz w:val="20"/>
                <w:lang w:val="en-GB"/>
              </w:rPr>
              <w:t xml:space="preserve">among </w:t>
            </w:r>
            <w:r w:rsidR="00036F5B">
              <w:rPr>
                <w:rFonts w:ascii="Calibri" w:hAnsi="Calibri" w:cs="Arial"/>
                <w:sz w:val="20"/>
                <w:lang w:val="en-GB"/>
              </w:rPr>
              <w:t xml:space="preserve">short </w:t>
            </w:r>
            <w:r w:rsidR="00685437">
              <w:rPr>
                <w:rFonts w:ascii="Calibri" w:hAnsi="Calibri" w:cs="Arial"/>
                <w:sz w:val="20"/>
                <w:lang w:val="en-GB"/>
              </w:rPr>
              <w:t>materials</w:t>
            </w:r>
            <w:r w:rsidR="00872000" w:rsidRPr="00E2280E">
              <w:rPr>
                <w:rFonts w:ascii="Calibri" w:hAnsi="Calibri" w:cs="Arial"/>
                <w:sz w:val="20"/>
                <w:lang w:val="en-GB"/>
              </w:rPr>
              <w:t>)</w:t>
            </w:r>
            <w:r w:rsidR="00367B4E">
              <w:rPr>
                <w:rFonts w:ascii="Calibri" w:hAnsi="Calibri" w:cs="Arial"/>
                <w:sz w:val="20"/>
                <w:lang w:val="en-GB"/>
              </w:rPr>
              <w:t>.</w:t>
            </w:r>
          </w:p>
          <w:p w14:paraId="12224BA0" w14:textId="77777777" w:rsidR="00016EFE" w:rsidRPr="00E2280E" w:rsidRDefault="00016EFE">
            <w:pPr>
              <w:jc w:val="both"/>
              <w:rPr>
                <w:rFonts w:ascii="Calibri" w:hAnsi="Calibri" w:cs="Arial"/>
                <w:sz w:val="20"/>
                <w:lang w:val="en-GB"/>
              </w:rPr>
            </w:pPr>
          </w:p>
          <w:p w14:paraId="48BC04E1" w14:textId="77777777" w:rsidR="00016EFE" w:rsidRPr="00E2280E" w:rsidRDefault="009F138A" w:rsidP="00685437">
            <w:pPr>
              <w:tabs>
                <w:tab w:val="left" w:pos="284"/>
              </w:tabs>
              <w:jc w:val="both"/>
              <w:rPr>
                <w:rFonts w:ascii="Calibri" w:hAnsi="Calibri"/>
                <w:lang w:val="en-GB"/>
              </w:rPr>
            </w:pPr>
            <w:r w:rsidRPr="00E2280E">
              <w:rPr>
                <w:rFonts w:ascii="Wingdings" w:eastAsia="Wingdings" w:hAnsi="Wingdings" w:cs="Wingdings"/>
                <w:sz w:val="20"/>
                <w:lang w:val="en-GB"/>
              </w:rPr>
              <w:t>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685437">
              <w:rPr>
                <w:rFonts w:ascii="Calibri" w:hAnsi="Calibri" w:cs="Arial"/>
                <w:sz w:val="20"/>
                <w:lang w:val="en-GB"/>
              </w:rPr>
              <w:t xml:space="preserve">in the </w:t>
            </w:r>
            <w:r w:rsidR="00685437">
              <w:rPr>
                <w:rFonts w:ascii="Calibri" w:hAnsi="Calibri" w:cs="Arial"/>
                <w:b/>
                <w:sz w:val="20"/>
                <w:lang w:val="en-GB"/>
              </w:rPr>
              <w:t>non-reviewed</w:t>
            </w:r>
            <w:r w:rsidR="00685437">
              <w:rPr>
                <w:rFonts w:ascii="Calibri" w:hAnsi="Calibri" w:cs="Arial"/>
                <w:sz w:val="20"/>
                <w:lang w:val="en-GB"/>
              </w:rPr>
              <w:t xml:space="preserve"> section of the journal</w:t>
            </w:r>
            <w:r w:rsidR="00872000" w:rsidRPr="00E2280E">
              <w:rPr>
                <w:rFonts w:ascii="Calibri" w:hAnsi="Calibri" w:cs="Arial"/>
                <w:sz w:val="20"/>
                <w:lang w:val="en-GB"/>
              </w:rPr>
              <w:t xml:space="preserve"> (</w:t>
            </w:r>
            <w:r w:rsidR="00685437">
              <w:rPr>
                <w:rFonts w:ascii="Calibri" w:hAnsi="Calibri" w:cs="Arial"/>
                <w:sz w:val="20"/>
                <w:lang w:val="en-GB"/>
              </w:rPr>
              <w:t>among reports</w:t>
            </w:r>
            <w:r w:rsidR="00872000" w:rsidRPr="00E2280E">
              <w:rPr>
                <w:rFonts w:ascii="Calibri" w:hAnsi="Calibri" w:cs="Arial"/>
                <w:sz w:val="20"/>
                <w:lang w:val="en-GB"/>
              </w:rPr>
              <w:t>).</w:t>
            </w:r>
          </w:p>
        </w:tc>
      </w:tr>
      <w:tr w:rsidR="00016EFE" w:rsidRPr="00E2280E" w14:paraId="0BBDD610" w14:textId="77777777" w:rsidTr="0072623E">
        <w:trPr>
          <w:trHeight w:val="2716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3085D" w14:textId="39B98202" w:rsidR="00016EFE" w:rsidRPr="00E2280E" w:rsidRDefault="00D7107A">
            <w:pPr>
              <w:rPr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Short Summarizing</w:t>
            </w:r>
            <w:r w:rsidR="007D4268">
              <w:rPr>
                <w:rFonts w:ascii="Calibri" w:hAnsi="Calibri"/>
                <w:b/>
                <w:lang w:val="en-GB"/>
              </w:rPr>
              <w:t xml:space="preserve"> Evaluation</w:t>
            </w:r>
            <w:r w:rsidR="009F138A" w:rsidRPr="00E2280E">
              <w:rPr>
                <w:rFonts w:ascii="Calibri" w:hAnsi="Calibri"/>
                <w:lang w:val="en-GB"/>
              </w:rPr>
              <w:t>:</w:t>
            </w:r>
          </w:p>
          <w:p w14:paraId="7A34AC60" w14:textId="77777777" w:rsidR="00016EFE" w:rsidRPr="00E2280E" w:rsidRDefault="007D4268">
            <w:pPr>
              <w:spacing w:before="12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Originality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 xml:space="preserve">: </w:t>
            </w:r>
          </w:p>
          <w:p w14:paraId="51C5E1D9" w14:textId="4F12FDD3" w:rsidR="00016EFE" w:rsidRPr="00E2280E" w:rsidRDefault="00036F5B">
            <w:pPr>
              <w:spacing w:before="12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Expert knowledge and s</w:t>
            </w:r>
            <w:r w:rsidR="00CD51FC">
              <w:rPr>
                <w:rFonts w:ascii="Calibri" w:hAnsi="Calibri"/>
                <w:sz w:val="20"/>
                <w:szCs w:val="20"/>
                <w:lang w:val="en-GB"/>
              </w:rPr>
              <w:t>cholarly</w:t>
            </w:r>
            <w:r w:rsidR="008A4E3C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proofErr w:type="gramStart"/>
            <w:r w:rsidR="008A4E3C">
              <w:rPr>
                <w:rFonts w:ascii="Calibri" w:hAnsi="Calibri"/>
                <w:sz w:val="20"/>
                <w:szCs w:val="20"/>
                <w:lang w:val="en-GB"/>
              </w:rPr>
              <w:t>contribution,</w:t>
            </w:r>
            <w:proofErr w:type="gramEnd"/>
            <w:r w:rsidR="008A4E3C">
              <w:rPr>
                <w:rFonts w:ascii="Calibri" w:hAnsi="Calibri"/>
                <w:sz w:val="20"/>
                <w:szCs w:val="20"/>
                <w:lang w:val="en-GB"/>
              </w:rPr>
              <w:t xml:space="preserve"> overlap (</w:t>
            </w:r>
            <w:r w:rsidR="00CD51FC">
              <w:rPr>
                <w:rFonts w:ascii="Calibri" w:hAnsi="Calibri"/>
                <w:sz w:val="20"/>
                <w:szCs w:val="20"/>
                <w:lang w:val="en-GB"/>
              </w:rPr>
              <w:t>does the text provide</w:t>
            </w:r>
            <w:r w:rsidR="008A4E3C">
              <w:rPr>
                <w:rFonts w:ascii="Calibri" w:hAnsi="Calibri"/>
                <w:sz w:val="20"/>
                <w:szCs w:val="20"/>
                <w:lang w:val="en-GB"/>
              </w:rPr>
              <w:t xml:space="preserve"> more general knowledge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CD51FC">
              <w:rPr>
                <w:rFonts w:ascii="Calibri" w:hAnsi="Calibri"/>
                <w:sz w:val="20"/>
                <w:szCs w:val="20"/>
                <w:lang w:val="en-GB"/>
              </w:rPr>
              <w:t>beyond a partial material study?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>):</w:t>
            </w:r>
          </w:p>
          <w:p w14:paraId="2F762F27" w14:textId="0EA32E7E" w:rsidR="00016EFE" w:rsidRPr="00E2280E" w:rsidRDefault="008379AA">
            <w:pPr>
              <w:spacing w:before="12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Focus on heritage </w:t>
            </w:r>
            <w:r w:rsidR="00CD51FC">
              <w:rPr>
                <w:rFonts w:ascii="Calibri" w:hAnsi="Calibri"/>
                <w:sz w:val="20"/>
                <w:szCs w:val="20"/>
                <w:lang w:val="en-GB"/>
              </w:rPr>
              <w:t>preservation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  <w:p w14:paraId="63FBC588" w14:textId="253B4AE0" w:rsidR="00016EFE" w:rsidRPr="00E2280E" w:rsidRDefault="008379AA">
            <w:pPr>
              <w:spacing w:before="12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Formal </w:t>
            </w:r>
            <w:r w:rsidR="003D4BB5">
              <w:rPr>
                <w:rFonts w:ascii="Calibri" w:hAnsi="Calibri"/>
                <w:sz w:val="20"/>
                <w:szCs w:val="20"/>
                <w:lang w:val="en-GB"/>
              </w:rPr>
              <w:t>structure</w:t>
            </w:r>
            <w:r w:rsidR="00CD51FC">
              <w:rPr>
                <w:rFonts w:ascii="Calibri" w:hAnsi="Calibri"/>
                <w:sz w:val="20"/>
                <w:szCs w:val="20"/>
                <w:lang w:val="en-GB"/>
              </w:rPr>
              <w:t xml:space="preserve"> of the article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  <w:p w14:paraId="4CD5CE7E" w14:textId="73C2D9AE" w:rsidR="00016EFE" w:rsidRPr="00E2280E" w:rsidRDefault="003D4BB5">
            <w:pPr>
              <w:spacing w:before="12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Evaluation of references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 xml:space="preserve"> (</w:t>
            </w:r>
            <w:r w:rsidR="00036F5B">
              <w:rPr>
                <w:rFonts w:ascii="Calibri" w:hAnsi="Calibri"/>
                <w:sz w:val="20"/>
                <w:szCs w:val="20"/>
                <w:lang w:val="en-GB"/>
              </w:rPr>
              <w:t>amount and relevancy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of </w:t>
            </w:r>
            <w:r w:rsidR="00B31550">
              <w:rPr>
                <w:rFonts w:ascii="Calibri" w:hAnsi="Calibri"/>
                <w:sz w:val="20"/>
                <w:szCs w:val="20"/>
                <w:lang w:val="en-GB"/>
              </w:rPr>
              <w:t>bibliographic references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and sources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>):</w:t>
            </w:r>
          </w:p>
          <w:p w14:paraId="415F9AAE" w14:textId="0769093E" w:rsidR="00016EFE" w:rsidRPr="00E2280E" w:rsidRDefault="003D4BB5" w:rsidP="006D0B5A">
            <w:pPr>
              <w:spacing w:before="120"/>
              <w:rPr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Evaluation of </w:t>
            </w:r>
            <w:r w:rsidR="00531060">
              <w:rPr>
                <w:rFonts w:ascii="Calibri" w:hAnsi="Calibri"/>
                <w:sz w:val="20"/>
                <w:szCs w:val="20"/>
                <w:lang w:val="en-GB"/>
              </w:rPr>
              <w:t xml:space="preserve">the </w:t>
            </w:r>
            <w:r w:rsidR="006D0B5A">
              <w:rPr>
                <w:rFonts w:ascii="Calibri" w:hAnsi="Calibri"/>
                <w:sz w:val="20"/>
                <w:szCs w:val="20"/>
                <w:lang w:val="en-GB"/>
              </w:rPr>
              <w:t>image appendix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quality, </w:t>
            </w:r>
            <w:r w:rsidR="00531060">
              <w:rPr>
                <w:rFonts w:ascii="Calibri" w:hAnsi="Calibri"/>
                <w:sz w:val="20"/>
                <w:szCs w:val="20"/>
                <w:lang w:val="en-GB"/>
              </w:rPr>
              <w:t>adequacy, selection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>):</w:t>
            </w:r>
          </w:p>
        </w:tc>
      </w:tr>
      <w:tr w:rsidR="00016EFE" w:rsidRPr="00E2280E" w14:paraId="4F162685" w14:textId="77777777" w:rsidTr="0072623E">
        <w:trPr>
          <w:trHeight w:val="6514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9D6EB" w14:textId="39066FA1" w:rsidR="00016EFE" w:rsidRPr="00E2280E" w:rsidRDefault="008B392A">
            <w:pPr>
              <w:rPr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T</w:t>
            </w:r>
            <w:r w:rsidR="00531060">
              <w:rPr>
                <w:rFonts w:ascii="Calibri" w:hAnsi="Calibri"/>
                <w:b/>
                <w:lang w:val="en-GB"/>
              </w:rPr>
              <w:t>ext</w:t>
            </w:r>
            <w:r w:rsidR="009F138A" w:rsidRPr="00E2280E">
              <w:rPr>
                <w:rFonts w:ascii="Calibri" w:hAnsi="Calibri"/>
                <w:lang w:val="en-GB"/>
              </w:rPr>
              <w:t xml:space="preserve"> </w:t>
            </w:r>
            <w:r w:rsidR="00B31550" w:rsidRPr="00B31550">
              <w:rPr>
                <w:rFonts w:ascii="Calibri" w:hAnsi="Calibri"/>
                <w:b/>
                <w:lang w:val="en-GB"/>
              </w:rPr>
              <w:t>of the Review</w:t>
            </w:r>
            <w:r w:rsidR="00B31550">
              <w:rPr>
                <w:rFonts w:ascii="Calibri" w:hAnsi="Calibri"/>
                <w:lang w:val="en-GB"/>
              </w:rPr>
              <w:t xml:space="preserve"> </w:t>
            </w:r>
            <w:r w:rsidR="009F138A" w:rsidRPr="00E2280E">
              <w:rPr>
                <w:rFonts w:ascii="Calibri" w:hAnsi="Calibri"/>
                <w:lang w:val="en-GB"/>
              </w:rPr>
              <w:t xml:space="preserve">– </w:t>
            </w:r>
            <w:r w:rsidR="00B31550">
              <w:rPr>
                <w:rFonts w:ascii="Calibri" w:hAnsi="Calibri"/>
                <w:lang w:val="en-GB"/>
              </w:rPr>
              <w:t>general</w:t>
            </w:r>
            <w:r w:rsidR="00531060">
              <w:rPr>
                <w:rFonts w:ascii="Calibri" w:hAnsi="Calibri"/>
                <w:lang w:val="en-GB"/>
              </w:rPr>
              <w:t xml:space="preserve"> characteristics of the </w:t>
            </w:r>
            <w:r w:rsidR="00B31550">
              <w:rPr>
                <w:rFonts w:ascii="Calibri" w:hAnsi="Calibri"/>
                <w:lang w:val="en-GB"/>
              </w:rPr>
              <w:t>article</w:t>
            </w:r>
            <w:r w:rsidR="00531060">
              <w:rPr>
                <w:rFonts w:ascii="Calibri" w:hAnsi="Calibri"/>
                <w:lang w:val="en-GB"/>
              </w:rPr>
              <w:t>, evaluation</w:t>
            </w:r>
            <w:r>
              <w:rPr>
                <w:rFonts w:ascii="Calibri" w:hAnsi="Calibri"/>
                <w:lang w:val="en-GB"/>
              </w:rPr>
              <w:t>,</w:t>
            </w:r>
            <w:r w:rsidR="00531060">
              <w:rPr>
                <w:rFonts w:ascii="Calibri" w:hAnsi="Calibri"/>
                <w:lang w:val="en-GB"/>
              </w:rPr>
              <w:t xml:space="preserve"> and comments</w:t>
            </w:r>
            <w:r w:rsidR="00B710AB">
              <w:rPr>
                <w:rFonts w:ascii="Calibri" w:hAnsi="Calibri"/>
                <w:lang w:val="en-GB"/>
              </w:rPr>
              <w:t xml:space="preserve"> for the author: 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>(</w:t>
            </w:r>
            <w:r w:rsidR="00B710AB">
              <w:rPr>
                <w:rFonts w:ascii="Calibri" w:hAnsi="Calibri"/>
                <w:sz w:val="20"/>
                <w:szCs w:val="20"/>
                <w:lang w:val="en-GB"/>
              </w:rPr>
              <w:t>can be elaborated in a separate attachment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>)</w:t>
            </w:r>
          </w:p>
          <w:p w14:paraId="3646A434" w14:textId="77777777" w:rsidR="00016EFE" w:rsidRPr="00E2280E" w:rsidRDefault="00016EFE">
            <w:pPr>
              <w:rPr>
                <w:rFonts w:ascii="Calibri" w:hAnsi="Calibri"/>
                <w:lang w:val="en-GB"/>
              </w:rPr>
            </w:pPr>
          </w:p>
        </w:tc>
      </w:tr>
      <w:tr w:rsidR="00016EFE" w:rsidRPr="00E2280E" w14:paraId="23D7A345" w14:textId="77777777" w:rsidTr="0072623E">
        <w:trPr>
          <w:trHeight w:val="56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0AF09" w14:textId="261BEF40" w:rsidR="00016EFE" w:rsidRPr="00E2280E" w:rsidRDefault="009F138A" w:rsidP="00B31550">
            <w:pPr>
              <w:rPr>
                <w:lang w:val="en-GB"/>
              </w:rPr>
            </w:pPr>
            <w:r w:rsidRPr="00E2280E">
              <w:rPr>
                <w:rFonts w:ascii="Calibri" w:hAnsi="Calibri"/>
                <w:b/>
                <w:noProof/>
                <w:lang w:val="en-US" w:eastAsia="en-US"/>
              </w:rPr>
              <w:lastRenderedPageBreak/>
              <w:drawing>
                <wp:inline distT="0" distB="0" distL="0" distR="0" wp14:anchorId="4AA5F9F1" wp14:editId="5C72795A">
                  <wp:extent cx="1091994" cy="465603"/>
                  <wp:effectExtent l="0" t="0" r="0" b="0"/>
                  <wp:docPr id="2" name="obrázek 1" descr="!NPU-GN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94" cy="46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80E">
              <w:rPr>
                <w:rFonts w:ascii="Calibri" w:hAnsi="Calibri"/>
                <w:b/>
                <w:lang w:val="en-GB"/>
              </w:rPr>
              <w:tab/>
            </w:r>
            <w:r w:rsidR="00B710AB">
              <w:rPr>
                <w:rFonts w:ascii="Calibri" w:hAnsi="Calibri"/>
                <w:b/>
                <w:color w:val="C00000"/>
                <w:sz w:val="28"/>
                <w:lang w:val="en-GB"/>
              </w:rPr>
              <w:t xml:space="preserve">Section for </w:t>
            </w:r>
            <w:r w:rsidR="00B31550">
              <w:rPr>
                <w:rFonts w:ascii="Calibri" w:hAnsi="Calibri"/>
                <w:b/>
                <w:color w:val="C00000"/>
                <w:sz w:val="28"/>
                <w:lang w:val="en-GB"/>
              </w:rPr>
              <w:t>Editors</w:t>
            </w:r>
            <w:r w:rsidRPr="00E2280E">
              <w:rPr>
                <w:rFonts w:ascii="Calibri" w:hAnsi="Calibri"/>
                <w:b/>
                <w:color w:val="C00000"/>
                <w:sz w:val="28"/>
                <w:lang w:val="en-GB"/>
              </w:rPr>
              <w:t xml:space="preserve"> </w:t>
            </w:r>
            <w:r w:rsidRPr="00E2280E">
              <w:rPr>
                <w:rFonts w:ascii="Calibri" w:hAnsi="Calibri"/>
                <w:color w:val="C00000"/>
                <w:sz w:val="28"/>
                <w:lang w:val="en-GB"/>
              </w:rPr>
              <w:t>(</w:t>
            </w:r>
            <w:r w:rsidR="00B710AB">
              <w:rPr>
                <w:rFonts w:ascii="Calibri" w:hAnsi="Calibri"/>
                <w:color w:val="C00000"/>
                <w:sz w:val="28"/>
                <w:lang w:val="en-GB"/>
              </w:rPr>
              <w:t xml:space="preserve">not to be </w:t>
            </w:r>
            <w:r w:rsidR="00B31550">
              <w:rPr>
                <w:rFonts w:ascii="Calibri" w:hAnsi="Calibri"/>
                <w:color w:val="C00000"/>
                <w:sz w:val="28"/>
                <w:lang w:val="en-GB"/>
              </w:rPr>
              <w:t>forwarded</w:t>
            </w:r>
            <w:r w:rsidR="00B710AB">
              <w:rPr>
                <w:rFonts w:ascii="Calibri" w:hAnsi="Calibri"/>
                <w:color w:val="C00000"/>
                <w:sz w:val="28"/>
                <w:lang w:val="en-GB"/>
              </w:rPr>
              <w:t xml:space="preserve"> to the author</w:t>
            </w:r>
            <w:r w:rsidR="00B31550">
              <w:rPr>
                <w:rFonts w:ascii="Calibri" w:hAnsi="Calibri"/>
                <w:color w:val="C00000"/>
                <w:sz w:val="28"/>
                <w:lang w:val="en-GB"/>
              </w:rPr>
              <w:t>/s</w:t>
            </w:r>
            <w:r w:rsidR="00B710AB">
              <w:rPr>
                <w:rFonts w:ascii="Calibri" w:hAnsi="Calibri"/>
                <w:color w:val="C00000"/>
                <w:sz w:val="28"/>
                <w:lang w:val="en-GB"/>
              </w:rPr>
              <w:t>)</w:t>
            </w:r>
            <w:r w:rsidRPr="00E2280E">
              <w:rPr>
                <w:rFonts w:ascii="Calibri" w:hAnsi="Calibri"/>
                <w:color w:val="C00000"/>
                <w:sz w:val="28"/>
                <w:lang w:val="en-GB"/>
              </w:rPr>
              <w:t xml:space="preserve"> </w:t>
            </w:r>
          </w:p>
        </w:tc>
      </w:tr>
      <w:tr w:rsidR="00016EFE" w:rsidRPr="00E2280E" w14:paraId="547F6DB3" w14:textId="77777777" w:rsidTr="0072623E">
        <w:trPr>
          <w:trHeight w:val="5406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F4DFB" w14:textId="22FA5C8E" w:rsidR="00016EFE" w:rsidRPr="00E2280E" w:rsidRDefault="00B710AB" w:rsidP="00B31550">
            <w:pPr>
              <w:rPr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Comments for </w:t>
            </w:r>
            <w:r w:rsidR="00B31550">
              <w:rPr>
                <w:rFonts w:ascii="Calibri" w:hAnsi="Calibri"/>
                <w:lang w:val="en-GB"/>
              </w:rPr>
              <w:t>Editors</w:t>
            </w:r>
            <w:r w:rsidR="009F138A" w:rsidRPr="00E2280E">
              <w:rPr>
                <w:rFonts w:ascii="Calibri" w:hAnsi="Calibri"/>
                <w:lang w:val="en-GB"/>
              </w:rPr>
              <w:t>: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 xml:space="preserve"> (</w:t>
            </w:r>
            <w:r w:rsidR="00234AC5">
              <w:rPr>
                <w:rFonts w:ascii="Calibri" w:hAnsi="Calibri"/>
                <w:sz w:val="20"/>
                <w:szCs w:val="20"/>
                <w:lang w:val="en-GB"/>
              </w:rPr>
              <w:t>editorial interventions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 xml:space="preserve">, </w:t>
            </w:r>
            <w:r w:rsidR="00234AC5">
              <w:rPr>
                <w:rFonts w:ascii="Calibri" w:hAnsi="Calibri"/>
                <w:sz w:val="20"/>
                <w:szCs w:val="20"/>
                <w:lang w:val="en-GB"/>
              </w:rPr>
              <w:t>arrangement of appendices, etc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>.)</w:t>
            </w:r>
          </w:p>
        </w:tc>
      </w:tr>
      <w:tr w:rsidR="00016EFE" w:rsidRPr="00E2280E" w14:paraId="1B8B1CFA" w14:textId="77777777" w:rsidTr="0072623E">
        <w:trPr>
          <w:trHeight w:val="987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04BDD" w14:textId="25EBAE0D" w:rsidR="00016EFE" w:rsidRPr="00E2280E" w:rsidRDefault="00BC7673" w:rsidP="00971AEC">
            <w:pPr>
              <w:rPr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Recommendations </w:t>
            </w:r>
            <w:r w:rsidR="00971AEC">
              <w:rPr>
                <w:rFonts w:ascii="Calibri" w:hAnsi="Calibri"/>
                <w:lang w:val="en-GB"/>
              </w:rPr>
              <w:t>for</w:t>
            </w:r>
            <w:r>
              <w:rPr>
                <w:rFonts w:ascii="Calibri" w:hAnsi="Calibri"/>
                <w:lang w:val="en-GB"/>
              </w:rPr>
              <w:t xml:space="preserve"> future</w:t>
            </w:r>
            <w:r w:rsidR="00C648A7">
              <w:rPr>
                <w:rFonts w:ascii="Calibri" w:hAnsi="Calibri"/>
                <w:lang w:val="en-GB"/>
              </w:rPr>
              <w:t xml:space="preserve"> reviewers of </w:t>
            </w:r>
            <w:r>
              <w:rPr>
                <w:rFonts w:ascii="Calibri" w:hAnsi="Calibri"/>
                <w:lang w:val="en-GB"/>
              </w:rPr>
              <w:t>articles</w:t>
            </w:r>
            <w:r w:rsidR="00C648A7"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  <w:lang w:val="en-GB"/>
              </w:rPr>
              <w:t>on</w:t>
            </w:r>
            <w:r w:rsidR="00C648A7">
              <w:rPr>
                <w:rFonts w:ascii="Calibri" w:hAnsi="Calibri"/>
                <w:lang w:val="en-GB"/>
              </w:rPr>
              <w:t xml:space="preserve"> similar </w:t>
            </w:r>
            <w:r>
              <w:rPr>
                <w:rFonts w:ascii="Calibri" w:hAnsi="Calibri"/>
                <w:lang w:val="en-GB"/>
              </w:rPr>
              <w:t>topics</w:t>
            </w:r>
            <w:r w:rsidR="009F138A" w:rsidRPr="00E2280E">
              <w:rPr>
                <w:rFonts w:ascii="Calibri" w:hAnsi="Calibri"/>
                <w:lang w:val="en-GB"/>
              </w:rPr>
              <w:t xml:space="preserve">: 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>(</w:t>
            </w:r>
            <w:r w:rsidR="004469A6">
              <w:rPr>
                <w:rFonts w:ascii="Calibri" w:hAnsi="Calibri"/>
                <w:sz w:val="20"/>
                <w:szCs w:val="20"/>
                <w:lang w:val="en-GB"/>
              </w:rPr>
              <w:t>name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,</w:t>
            </w:r>
            <w:r w:rsidR="004469A6">
              <w:rPr>
                <w:rFonts w:ascii="Calibri" w:hAnsi="Calibri"/>
                <w:sz w:val="20"/>
                <w:szCs w:val="20"/>
                <w:lang w:val="en-GB"/>
              </w:rPr>
              <w:t xml:space="preserve"> contact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details</w:t>
            </w:r>
            <w:r w:rsidR="009F138A" w:rsidRPr="00E2280E">
              <w:rPr>
                <w:rFonts w:ascii="Calibri" w:hAnsi="Calibri"/>
                <w:sz w:val="20"/>
                <w:szCs w:val="20"/>
                <w:lang w:val="en-GB"/>
              </w:rPr>
              <w:t>)</w:t>
            </w:r>
          </w:p>
        </w:tc>
      </w:tr>
      <w:tr w:rsidR="00016EFE" w:rsidRPr="00E2280E" w14:paraId="7E104747" w14:textId="77777777" w:rsidTr="0072623E">
        <w:trPr>
          <w:trHeight w:val="124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656F" w14:textId="696B494B" w:rsidR="00016EFE" w:rsidRPr="00E2280E" w:rsidRDefault="00C648A7">
            <w:pPr>
              <w:spacing w:line="360" w:lineRule="auto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 xml:space="preserve">Ethical </w:t>
            </w:r>
            <w:r w:rsidR="00BC7673">
              <w:rPr>
                <w:rFonts w:ascii="Calibri" w:hAnsi="Calibri" w:cs="Arial"/>
                <w:lang w:val="en-GB"/>
              </w:rPr>
              <w:t>Statement</w:t>
            </w:r>
          </w:p>
          <w:p w14:paraId="28B71929" w14:textId="75EAD04E" w:rsidR="004469A6" w:rsidRDefault="004469A6">
            <w:pPr>
              <w:spacing w:line="36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>
              <w:rPr>
                <w:rFonts w:ascii="Calibri" w:hAnsi="Calibri" w:cs="Arial"/>
                <w:sz w:val="20"/>
                <w:lang w:val="en-GB"/>
              </w:rPr>
              <w:t xml:space="preserve">I am aware that an identical or similar text has already been published or is </w:t>
            </w:r>
            <w:r w:rsidR="00BC7673">
              <w:rPr>
                <w:rFonts w:ascii="Calibri" w:hAnsi="Calibri" w:cs="Arial"/>
                <w:sz w:val="20"/>
                <w:lang w:val="en-GB"/>
              </w:rPr>
              <w:t>under review</w:t>
            </w:r>
            <w:r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BC7673">
              <w:rPr>
                <w:rFonts w:ascii="Calibri" w:hAnsi="Calibri" w:cs="Arial"/>
                <w:sz w:val="20"/>
                <w:lang w:val="en-GB"/>
              </w:rPr>
              <w:t>in another</w:t>
            </w:r>
            <w:r>
              <w:rPr>
                <w:rFonts w:ascii="Calibri" w:hAnsi="Calibri" w:cs="Arial"/>
                <w:sz w:val="20"/>
                <w:lang w:val="en-GB"/>
              </w:rPr>
              <w:t xml:space="preserve"> journal</w:t>
            </w:r>
            <w:r w:rsidR="0030744A">
              <w:rPr>
                <w:rFonts w:ascii="Calibri" w:hAnsi="Calibri" w:cs="Arial"/>
                <w:sz w:val="20"/>
                <w:lang w:val="en-GB"/>
              </w:rPr>
              <w:t>.</w:t>
            </w:r>
            <w:r>
              <w:rPr>
                <w:rFonts w:ascii="Calibri" w:hAnsi="Calibri" w:cs="Arial"/>
                <w:sz w:val="20"/>
                <w:lang w:val="en-GB"/>
              </w:rPr>
              <w:t xml:space="preserve"> </w:t>
            </w:r>
          </w:p>
          <w:p w14:paraId="134CF876" w14:textId="77777777" w:rsidR="00016EFE" w:rsidRPr="00E2280E" w:rsidRDefault="009F138A">
            <w:pPr>
              <w:spacing w:line="360" w:lineRule="auto"/>
              <w:jc w:val="both"/>
              <w:rPr>
                <w:lang w:val="en-GB"/>
              </w:rPr>
            </w:pPr>
            <w:r w:rsidRPr="00E2280E">
              <w:rPr>
                <w:rFonts w:ascii="Wingdings" w:eastAsia="Wingdings" w:hAnsi="Wingdings" w:cs="Wingdings"/>
                <w:sz w:val="20"/>
                <w:lang w:val="en-GB"/>
              </w:rPr>
              <w:t>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</w:t>
            </w:r>
            <w:r w:rsidR="004469A6">
              <w:rPr>
                <w:rFonts w:ascii="Calibri" w:hAnsi="Calibri" w:cs="Arial"/>
                <w:sz w:val="20"/>
                <w:lang w:val="en-GB"/>
              </w:rPr>
              <w:t>Yes</w:t>
            </w:r>
          </w:p>
          <w:p w14:paraId="0AE4940C" w14:textId="77777777" w:rsidR="00016EFE" w:rsidRPr="00E2280E" w:rsidRDefault="009F138A">
            <w:pPr>
              <w:spacing w:line="360" w:lineRule="auto"/>
              <w:jc w:val="both"/>
              <w:rPr>
                <w:lang w:val="en-GB"/>
              </w:rPr>
            </w:pPr>
            <w:r w:rsidRPr="00E2280E">
              <w:rPr>
                <w:rFonts w:ascii="Wingdings" w:eastAsia="Wingdings" w:hAnsi="Wingdings" w:cs="Wingdings"/>
                <w:sz w:val="20"/>
                <w:lang w:val="en-GB"/>
              </w:rPr>
              <w:t></w:t>
            </w:r>
            <w:r w:rsidRPr="00E2280E">
              <w:rPr>
                <w:rFonts w:ascii="Calibri" w:hAnsi="Calibri" w:cs="Arial"/>
                <w:sz w:val="20"/>
                <w:lang w:val="en-GB"/>
              </w:rPr>
              <w:t xml:space="preserve"> N</w:t>
            </w:r>
            <w:r w:rsidR="004469A6">
              <w:rPr>
                <w:rFonts w:ascii="Calibri" w:hAnsi="Calibri" w:cs="Arial"/>
                <w:sz w:val="20"/>
                <w:lang w:val="en-GB"/>
              </w:rPr>
              <w:t>o</w:t>
            </w:r>
          </w:p>
        </w:tc>
      </w:tr>
      <w:tr w:rsidR="00016EFE" w:rsidRPr="00E2280E" w14:paraId="6DFFD4DE" w14:textId="77777777" w:rsidTr="0072623E">
        <w:trPr>
          <w:trHeight w:val="484"/>
        </w:trPr>
        <w:tc>
          <w:tcPr>
            <w:tcW w:w="97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B7477" w14:textId="1525EB90" w:rsidR="00016EFE" w:rsidRPr="00E2280E" w:rsidRDefault="002B040F" w:rsidP="00971AEC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 xml:space="preserve">Name of </w:t>
            </w:r>
            <w:r w:rsidR="00036F5B">
              <w:rPr>
                <w:rFonts w:ascii="Calibri" w:hAnsi="Calibri" w:cs="Arial"/>
                <w:lang w:val="en-GB"/>
              </w:rPr>
              <w:t xml:space="preserve">the </w:t>
            </w:r>
            <w:bookmarkStart w:id="0" w:name="_GoBack"/>
            <w:bookmarkEnd w:id="0"/>
            <w:r>
              <w:rPr>
                <w:rFonts w:ascii="Calibri" w:hAnsi="Calibri" w:cs="Arial"/>
                <w:lang w:val="en-GB"/>
              </w:rPr>
              <w:t>Reviewer</w:t>
            </w:r>
            <w:r w:rsidR="009F138A" w:rsidRPr="00E2280E">
              <w:rPr>
                <w:rFonts w:ascii="Calibri" w:hAnsi="Calibri" w:cs="Arial"/>
                <w:lang w:val="en-GB"/>
              </w:rPr>
              <w:t xml:space="preserve">: </w:t>
            </w:r>
          </w:p>
        </w:tc>
      </w:tr>
      <w:tr w:rsidR="00016EFE" w:rsidRPr="00E2280E" w14:paraId="3D8D7D88" w14:textId="77777777" w:rsidTr="0081219C">
        <w:trPr>
          <w:trHeight w:val="7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6281C" w14:textId="77777777" w:rsidR="00016EFE" w:rsidRPr="00E2280E" w:rsidRDefault="00016EFE">
            <w:pPr>
              <w:rPr>
                <w:lang w:val="en-GB"/>
              </w:rPr>
            </w:pPr>
          </w:p>
        </w:tc>
      </w:tr>
      <w:tr w:rsidR="00016EFE" w:rsidRPr="00E2280E" w14:paraId="72FCE307" w14:textId="77777777" w:rsidTr="0072623E">
        <w:trPr>
          <w:trHeight w:val="38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5AF8E" w14:textId="77777777" w:rsidR="00016EFE" w:rsidRPr="00E2280E" w:rsidRDefault="00016EFE">
            <w:pPr>
              <w:rPr>
                <w:lang w:val="en-GB"/>
              </w:rPr>
            </w:pPr>
          </w:p>
        </w:tc>
      </w:tr>
      <w:tr w:rsidR="00016EFE" w:rsidRPr="00E2280E" w14:paraId="35B9784C" w14:textId="77777777" w:rsidTr="0072623E">
        <w:trPr>
          <w:trHeight w:val="111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E7AE7" w14:textId="77777777" w:rsidR="00016EFE" w:rsidRPr="00E2280E" w:rsidRDefault="002B040F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Employer</w:t>
            </w:r>
            <w:r w:rsidR="009F138A" w:rsidRPr="00E2280E">
              <w:rPr>
                <w:rFonts w:ascii="Calibri" w:hAnsi="Calibri" w:cs="Arial"/>
                <w:lang w:val="en-GB"/>
              </w:rPr>
              <w:t xml:space="preserve">: </w:t>
            </w:r>
          </w:p>
          <w:p w14:paraId="5CDDD764" w14:textId="77777777" w:rsidR="0072623E" w:rsidRPr="00E2280E" w:rsidRDefault="0072623E">
            <w:pPr>
              <w:rPr>
                <w:rFonts w:ascii="Calibri" w:hAnsi="Calibri" w:cs="Arial"/>
                <w:lang w:val="en-GB"/>
              </w:rPr>
            </w:pPr>
          </w:p>
          <w:p w14:paraId="459D119C" w14:textId="794DC3D1" w:rsidR="00016EFE" w:rsidRPr="00E2280E" w:rsidRDefault="00971AEC" w:rsidP="002B040F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Work place</w:t>
            </w:r>
            <w:r w:rsidR="009F138A" w:rsidRPr="00E2280E">
              <w:rPr>
                <w:rFonts w:ascii="Calibri" w:hAnsi="Calibri" w:cs="Arial"/>
                <w:lang w:val="en-GB"/>
              </w:rPr>
              <w:t xml:space="preserve"> (</w:t>
            </w:r>
            <w:r w:rsidR="002B040F">
              <w:rPr>
                <w:rFonts w:ascii="Calibri" w:hAnsi="Calibri" w:cs="Arial"/>
                <w:lang w:val="en-GB"/>
              </w:rPr>
              <w:t>city</w:t>
            </w:r>
            <w:r w:rsidR="009F138A" w:rsidRPr="00E2280E">
              <w:rPr>
                <w:rFonts w:ascii="Calibri" w:hAnsi="Calibri" w:cs="Arial"/>
                <w:lang w:val="en-GB"/>
              </w:rPr>
              <w:t xml:space="preserve">): </w:t>
            </w:r>
          </w:p>
        </w:tc>
      </w:tr>
      <w:tr w:rsidR="00016EFE" w:rsidRPr="00E2280E" w14:paraId="6C3FB6A2" w14:textId="77777777" w:rsidTr="0072623E">
        <w:trPr>
          <w:trHeight w:val="34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8C14B" w14:textId="77777777" w:rsidR="00016EFE" w:rsidRPr="00E2280E" w:rsidRDefault="002B040F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Date</w:t>
            </w:r>
            <w:r w:rsidR="009F138A" w:rsidRPr="00E2280E">
              <w:rPr>
                <w:rFonts w:ascii="Calibri" w:hAnsi="Calibri" w:cs="Arial"/>
                <w:lang w:val="en-GB"/>
              </w:rPr>
              <w:t xml:space="preserve">:        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C313D" w14:textId="77777777" w:rsidR="00016EFE" w:rsidRPr="00E2280E" w:rsidRDefault="002B040F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Signature</w:t>
            </w:r>
            <w:r w:rsidR="009F138A" w:rsidRPr="00E2280E">
              <w:rPr>
                <w:rFonts w:ascii="Calibri" w:hAnsi="Calibri" w:cs="Arial"/>
                <w:lang w:val="en-GB"/>
              </w:rPr>
              <w:t>:</w:t>
            </w:r>
          </w:p>
          <w:p w14:paraId="1369C695" w14:textId="77777777" w:rsidR="00016EFE" w:rsidRPr="00E2280E" w:rsidRDefault="00016EFE">
            <w:pPr>
              <w:rPr>
                <w:rFonts w:ascii="Calibri" w:hAnsi="Calibri" w:cs="Arial"/>
                <w:lang w:val="en-GB"/>
              </w:rPr>
            </w:pPr>
          </w:p>
          <w:p w14:paraId="5BF3F84D" w14:textId="77777777" w:rsidR="00016EFE" w:rsidRPr="00E2280E" w:rsidRDefault="00016EFE">
            <w:pPr>
              <w:rPr>
                <w:rFonts w:ascii="Calibri" w:hAnsi="Calibri" w:cs="Arial"/>
                <w:lang w:val="en-GB"/>
              </w:rPr>
            </w:pPr>
          </w:p>
          <w:p w14:paraId="39898853" w14:textId="77777777" w:rsidR="00016EFE" w:rsidRPr="00E2280E" w:rsidRDefault="00016EFE">
            <w:pPr>
              <w:rPr>
                <w:rFonts w:ascii="Calibri" w:hAnsi="Calibri" w:cs="Arial"/>
                <w:lang w:val="en-GB"/>
              </w:rPr>
            </w:pPr>
          </w:p>
        </w:tc>
      </w:tr>
    </w:tbl>
    <w:p w14:paraId="634E66ED" w14:textId="77777777" w:rsidR="00016EFE" w:rsidRPr="00E2280E" w:rsidRDefault="00016EFE">
      <w:pPr>
        <w:rPr>
          <w:rFonts w:ascii="Calibri" w:hAnsi="Calibri"/>
          <w:lang w:val="en-GB"/>
        </w:rPr>
      </w:pPr>
    </w:p>
    <w:sectPr w:rsidR="00016EFE" w:rsidRPr="00E2280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CB23B" w14:textId="77777777" w:rsidR="00BC7673" w:rsidRDefault="00BC7673">
      <w:r>
        <w:separator/>
      </w:r>
    </w:p>
  </w:endnote>
  <w:endnote w:type="continuationSeparator" w:id="0">
    <w:p w14:paraId="19CCCBF1" w14:textId="77777777" w:rsidR="00BC7673" w:rsidRDefault="00BC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89667" w14:textId="77777777" w:rsidR="00BC7673" w:rsidRDefault="00BC7673">
      <w:r>
        <w:rPr>
          <w:color w:val="000000"/>
        </w:rPr>
        <w:separator/>
      </w:r>
    </w:p>
  </w:footnote>
  <w:footnote w:type="continuationSeparator" w:id="0">
    <w:p w14:paraId="2D42122F" w14:textId="77777777" w:rsidR="00BC7673" w:rsidRDefault="00BC7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FE"/>
    <w:rsid w:val="00016EFE"/>
    <w:rsid w:val="00022551"/>
    <w:rsid w:val="00036F5B"/>
    <w:rsid w:val="001E4B65"/>
    <w:rsid w:val="00234AC5"/>
    <w:rsid w:val="002B040F"/>
    <w:rsid w:val="002D3FD0"/>
    <w:rsid w:val="002E4E51"/>
    <w:rsid w:val="0030744A"/>
    <w:rsid w:val="00367B4E"/>
    <w:rsid w:val="003B0061"/>
    <w:rsid w:val="003D4BB5"/>
    <w:rsid w:val="004469A6"/>
    <w:rsid w:val="0047762E"/>
    <w:rsid w:val="004B03F7"/>
    <w:rsid w:val="004C4BBF"/>
    <w:rsid w:val="00522253"/>
    <w:rsid w:val="00531060"/>
    <w:rsid w:val="005C52AB"/>
    <w:rsid w:val="00631A4C"/>
    <w:rsid w:val="006610D0"/>
    <w:rsid w:val="00685437"/>
    <w:rsid w:val="00687A6C"/>
    <w:rsid w:val="006D0B5A"/>
    <w:rsid w:val="0072623E"/>
    <w:rsid w:val="007D4268"/>
    <w:rsid w:val="0081219C"/>
    <w:rsid w:val="008379AA"/>
    <w:rsid w:val="00872000"/>
    <w:rsid w:val="008A4E3C"/>
    <w:rsid w:val="008B392A"/>
    <w:rsid w:val="00971AEC"/>
    <w:rsid w:val="009F138A"/>
    <w:rsid w:val="00B31550"/>
    <w:rsid w:val="00B710AB"/>
    <w:rsid w:val="00BC7673"/>
    <w:rsid w:val="00C048E8"/>
    <w:rsid w:val="00C05B12"/>
    <w:rsid w:val="00C648A7"/>
    <w:rsid w:val="00CD51FC"/>
    <w:rsid w:val="00D11FF2"/>
    <w:rsid w:val="00D7107A"/>
    <w:rsid w:val="00DD1FF9"/>
    <w:rsid w:val="00E2280E"/>
    <w:rsid w:val="00E41F8A"/>
    <w:rsid w:val="00E55869"/>
    <w:rsid w:val="00F134B2"/>
    <w:rsid w:val="00F575D9"/>
    <w:rsid w:val="00F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CE8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222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2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25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2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253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222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2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25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2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25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zikmund</dc:creator>
  <cp:lastModifiedBy>Lucie Kasíková</cp:lastModifiedBy>
  <cp:revision>9</cp:revision>
  <dcterms:created xsi:type="dcterms:W3CDTF">2023-08-04T12:59:00Z</dcterms:created>
  <dcterms:modified xsi:type="dcterms:W3CDTF">2023-08-04T13:46:00Z</dcterms:modified>
</cp:coreProperties>
</file>